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33B" w:rsidRPr="00AE1D77" w:rsidRDefault="00AA033B" w:rsidP="00F87729">
      <w:pPr>
        <w:pStyle w:val="berschrift1"/>
      </w:pPr>
      <w:r w:rsidRPr="00AE1D77">
        <w:t>An der Schwelle einer Revolution</w:t>
      </w:r>
    </w:p>
    <w:p w:rsidR="00B55F6D" w:rsidRPr="00AE1D77" w:rsidRDefault="00DB4D07">
      <w:pPr>
        <w:rPr>
          <w:b/>
        </w:rPr>
      </w:pPr>
      <w:r w:rsidRPr="00AE1D77">
        <w:rPr>
          <w:b/>
        </w:rPr>
        <w:t xml:space="preserve">Fachkongress von EIQ und HTWK: </w:t>
      </w:r>
      <w:r w:rsidR="00B55F6D" w:rsidRPr="00AE1D77">
        <w:rPr>
          <w:b/>
        </w:rPr>
        <w:t>Die neue Öffentlichkeit</w:t>
      </w:r>
      <w:r w:rsidRPr="00AE1D77">
        <w:rPr>
          <w:b/>
        </w:rPr>
        <w:t xml:space="preserve"> - </w:t>
      </w:r>
      <w:r w:rsidR="00B55F6D" w:rsidRPr="00AE1D77">
        <w:rPr>
          <w:b/>
        </w:rPr>
        <w:t>Wie Bots, Bürger und Big Data den Journalismus verändern</w:t>
      </w:r>
    </w:p>
    <w:p w:rsidR="00854B8C" w:rsidRDefault="00AE1D77">
      <w:r>
        <w:rPr>
          <w:b/>
        </w:rPr>
        <w:t xml:space="preserve">Leipzig. </w:t>
      </w:r>
      <w:r w:rsidR="00DB4D07">
        <w:t>Die Medienwelt steht an der Schwelle einer Revolution. Und der hera</w:t>
      </w:r>
      <w:r w:rsidR="00D869D1">
        <w:t xml:space="preserve">ufziehende gigantische Sturm </w:t>
      </w:r>
      <w:r w:rsidR="00DB4D07">
        <w:t>äußert sich bereits jetzt im Gegenwind, der Journalisten und Massenmedien seit einiger Zeit entgegenweht. Mit diesem drastischen Szenario stimmte Richard Gutjahr, Journalist und Blogger vom Bayerischen Rundfunk, die</w:t>
      </w:r>
      <w:r w:rsidR="00854B8C">
        <w:t xml:space="preserve"> Teilnehmerinnen und Teilnehmer </w:t>
      </w:r>
      <w:r w:rsidR="00DB4D07">
        <w:t xml:space="preserve">der </w:t>
      </w:r>
      <w:r w:rsidR="006C67BB">
        <w:t xml:space="preserve">ersten gemeinsamen </w:t>
      </w:r>
      <w:r w:rsidR="00DB4D07">
        <w:t>Fachtagung</w:t>
      </w:r>
      <w:r w:rsidR="006C67BB">
        <w:t xml:space="preserve"> von EIQ und HTWK auf die Herausforderungen des digitalen Wandels ein. Unter dem Titel</w:t>
      </w:r>
      <w:r w:rsidR="00DB4D07">
        <w:t xml:space="preserve"> „Die neue Öffentlichkeit</w:t>
      </w:r>
      <w:r w:rsidR="006C67BB">
        <w:t xml:space="preserve"> – wie Bots, Bürger und Big Data den Journalismus verändern</w:t>
      </w:r>
      <w:r w:rsidR="00DB4D07">
        <w:t xml:space="preserve">“ </w:t>
      </w:r>
      <w:r w:rsidR="006C67BB">
        <w:t xml:space="preserve">suchten </w:t>
      </w:r>
      <w:r w:rsidR="00DB4D07">
        <w:t xml:space="preserve">nach der Begrüßung </w:t>
      </w:r>
      <w:r w:rsidR="00854B8C">
        <w:t>durch die Rektorin der HTWK Leipzig Frau Prof. Dr. p. h. habil. Gesine Grande und EIQ-Direktor Prof. Wolfgang Kenntemich</w:t>
      </w:r>
      <w:r w:rsidR="00DB4D07">
        <w:t xml:space="preserve"> </w:t>
      </w:r>
      <w:r w:rsidR="006C67BB">
        <w:t xml:space="preserve">etwa 70 interessierte Medienmacher, Fachleute und Wissenschaftler </w:t>
      </w:r>
      <w:r w:rsidR="004D7EF6">
        <w:t xml:space="preserve">am 29. September </w:t>
      </w:r>
      <w:r w:rsidR="006C67BB">
        <w:t xml:space="preserve">nach Antworten </w:t>
      </w:r>
      <w:r w:rsidR="00DB4D07">
        <w:t>auf die Herausforderu</w:t>
      </w:r>
      <w:r w:rsidR="006C67BB">
        <w:t xml:space="preserve">ngen des digitalen Wandels und diskutierten konkrete Lösungsansätze. </w:t>
      </w:r>
    </w:p>
    <w:p w:rsidR="00B55F6D" w:rsidRDefault="002B1751">
      <w:r>
        <w:t>Bei seinem „</w:t>
      </w:r>
      <w:r w:rsidR="00B55F6D">
        <w:t xml:space="preserve">Plädoyer für mehr Empathie im Netz“ </w:t>
      </w:r>
      <w:r w:rsidR="006C67BB">
        <w:t xml:space="preserve">sah Gutjahr </w:t>
      </w:r>
      <w:r w:rsidR="00B55F6D">
        <w:t>Gründe und</w:t>
      </w:r>
      <w:r w:rsidR="00980BF4">
        <w:t xml:space="preserve"> Ursachen der Veränderung in </w:t>
      </w:r>
      <w:r w:rsidR="00B55F6D">
        <w:t xml:space="preserve">der immer größer werdenden Bandbreite, der zunehmenden Automation sowie der </w:t>
      </w:r>
      <w:r w:rsidR="00983B2F">
        <w:t>K</w:t>
      </w:r>
      <w:r w:rsidR="00B55F6D">
        <w:t>ünstlichen Intelligenz, „die zwar noch in den Kindersc</w:t>
      </w:r>
      <w:r w:rsidR="00AE1D77">
        <w:t>huhen steckt</w:t>
      </w:r>
      <w:r w:rsidR="00B55F6D">
        <w:t>, aber die Gesellschaft weiter drastisch verändern wird.</w:t>
      </w:r>
      <w:r w:rsidR="00DC3CEC">
        <w:t>“</w:t>
      </w:r>
      <w:r>
        <w:t xml:space="preserve"> Zudem müssten sich d</w:t>
      </w:r>
      <w:r w:rsidR="00980BF4">
        <w:t>ie Medieneliten von fr</w:t>
      </w:r>
      <w:r w:rsidR="00AE1D77">
        <w:t xml:space="preserve">üher </w:t>
      </w:r>
      <w:r>
        <w:t>bewuss</w:t>
      </w:r>
      <w:r w:rsidR="00AE1D77">
        <w:t>ter</w:t>
      </w:r>
      <w:r w:rsidR="00980BF4">
        <w:t xml:space="preserve"> werden, dass sie ihre Deutungshoheit verloren hätten und sich der Themensetzung durch ihr Publikum stellen müssten.</w:t>
      </w:r>
    </w:p>
    <w:p w:rsidR="00B325B6" w:rsidRPr="00B325B6" w:rsidRDefault="00B325B6">
      <w:pPr>
        <w:rPr>
          <w:b/>
        </w:rPr>
      </w:pPr>
      <w:r w:rsidRPr="00B325B6">
        <w:rPr>
          <w:b/>
        </w:rPr>
        <w:t>Mutige Journalisten gesucht</w:t>
      </w:r>
    </w:p>
    <w:p w:rsidR="00B55F6D" w:rsidRDefault="00DC3CEC">
      <w:r>
        <w:t xml:space="preserve">„Transmedialer Wandel und die German Angst“ </w:t>
      </w:r>
      <w:r w:rsidR="00980BF4">
        <w:t>hieß das</w:t>
      </w:r>
      <w:r>
        <w:t xml:space="preserve"> Thema</w:t>
      </w:r>
      <w:r w:rsidR="00980BF4">
        <w:t>, mit dem</w:t>
      </w:r>
      <w:r>
        <w:t xml:space="preserve"> Dr. Uwe Krüge</w:t>
      </w:r>
      <w:r w:rsidR="00D869D1">
        <w:t xml:space="preserve">r, Universität Leipzig, </w:t>
      </w:r>
      <w:r w:rsidR="00980BF4">
        <w:t>und Kress-Kolumnist</w:t>
      </w:r>
      <w:r>
        <w:t xml:space="preserve"> Paul Josef Raue</w:t>
      </w:r>
      <w:r w:rsidR="00980BF4">
        <w:t xml:space="preserve"> die neue Öffentlichkeit zu erklären versuchten</w:t>
      </w:r>
      <w:r>
        <w:t xml:space="preserve">. „Zwar zählen die Medien als solche nicht zu den Angstmachern der Deutschen, aber sie haben </w:t>
      </w:r>
      <w:r w:rsidR="00980BF4">
        <w:t>mit diesen zu tun“, erläuterte</w:t>
      </w:r>
      <w:r>
        <w:t xml:space="preserve"> der Medienwissenschaftler, „denn Angstmache</w:t>
      </w:r>
      <w:r w:rsidR="00D869D1">
        <w:t>r wie Terroristen kommen</w:t>
      </w:r>
      <w:r>
        <w:t xml:space="preserve"> d</w:t>
      </w:r>
      <w:r w:rsidR="00CF12C3">
        <w:t>urch die Medien zu den Menschen</w:t>
      </w:r>
      <w:r>
        <w:t>“, so Krüger weiter.</w:t>
      </w:r>
      <w:r w:rsidR="008825D7">
        <w:t xml:space="preserve"> Paul Josef Raue stellte </w:t>
      </w:r>
      <w:r w:rsidR="00EB0F8D">
        <w:t xml:space="preserve">unter Verweis auf Martin Luther </w:t>
      </w:r>
      <w:r w:rsidR="008825D7">
        <w:t xml:space="preserve">rückblickend fest, dass </w:t>
      </w:r>
      <w:r w:rsidR="00EB0F8D">
        <w:t xml:space="preserve">nicht nur </w:t>
      </w:r>
      <w:r w:rsidR="008825D7">
        <w:t>Journalismus lange Zeit mit Angst gehandelt und gespielt habe. „</w:t>
      </w:r>
      <w:r w:rsidR="00CF12C3">
        <w:t>M</w:t>
      </w:r>
      <w:r w:rsidR="008825D7">
        <w:t>ittlerweile haben die Spieler mit der Angst selber Angst.“, so die weitere Analyse des P</w:t>
      </w:r>
      <w:r w:rsidR="00EB0F8D">
        <w:t xml:space="preserve">raktikers. </w:t>
      </w:r>
      <w:r w:rsidR="00AE1D77">
        <w:t>Aber</w:t>
      </w:r>
      <w:r w:rsidR="00EB0F8D">
        <w:t xml:space="preserve"> eine Demokratie brauche mutige</w:t>
      </w:r>
      <w:r w:rsidR="008825D7">
        <w:t xml:space="preserve"> Journalisten, die an </w:t>
      </w:r>
      <w:r w:rsidR="00D869D1">
        <w:t>ihren professionellen Grundsätzen</w:t>
      </w:r>
      <w:r w:rsidR="008825D7">
        <w:t xml:space="preserve"> festhalten.</w:t>
      </w:r>
    </w:p>
    <w:p w:rsidR="00983B2F" w:rsidRDefault="00EB0F8D">
      <w:r>
        <w:t xml:space="preserve">Dass die Medien durchaus die Veränderungen durch </w:t>
      </w:r>
      <w:r w:rsidR="00983B2F">
        <w:t xml:space="preserve">Big Data, Künstliche Intelligenz, Bots und Algorithmen </w:t>
      </w:r>
      <w:r>
        <w:t>bewältigen können, machten</w:t>
      </w:r>
      <w:r w:rsidR="00D869D1">
        <w:t xml:space="preserve"> Dr. Andreas </w:t>
      </w:r>
      <w:proofErr w:type="spellStart"/>
      <w:r w:rsidR="00D869D1">
        <w:t>Niekler</w:t>
      </w:r>
      <w:proofErr w:type="spellEnd"/>
      <w:r w:rsidR="002B1751">
        <w:t>,</w:t>
      </w:r>
      <w:r w:rsidR="00D869D1">
        <w:t xml:space="preserve"> </w:t>
      </w:r>
      <w:r w:rsidR="00983B2F">
        <w:t>Universitä</w:t>
      </w:r>
      <w:r w:rsidR="00D869D1">
        <w:t>t Leipzig</w:t>
      </w:r>
      <w:r w:rsidR="002B1751">
        <w:t>,</w:t>
      </w:r>
      <w:r w:rsidR="00D869D1">
        <w:t xml:space="preserve"> </w:t>
      </w:r>
      <w:r w:rsidR="00983B2F">
        <w:t>und Prof. Dr. Martin Emmer</w:t>
      </w:r>
      <w:r w:rsidR="00D869D1">
        <w:t>,</w:t>
      </w:r>
      <w:r w:rsidR="00983B2F">
        <w:t xml:space="preserve"> FU Berlin</w:t>
      </w:r>
      <w:r w:rsidR="00D869D1">
        <w:t>,</w:t>
      </w:r>
      <w:r>
        <w:t xml:space="preserve"> deutlich</w:t>
      </w:r>
      <w:r w:rsidR="00983B2F">
        <w:t xml:space="preserve">. Aus technischer und inhaltsanalytischer Perspektive erklärte </w:t>
      </w:r>
      <w:proofErr w:type="spellStart"/>
      <w:r w:rsidR="00983B2F">
        <w:t>Niekle</w:t>
      </w:r>
      <w:r>
        <w:t>r</w:t>
      </w:r>
      <w:proofErr w:type="spellEnd"/>
      <w:r>
        <w:t xml:space="preserve"> anschaulich</w:t>
      </w:r>
      <w:r w:rsidR="00983B2F">
        <w:t xml:space="preserve"> die Möglichkeiten der automatischen Sprachver</w:t>
      </w:r>
      <w:r w:rsidR="002B1751">
        <w:t xml:space="preserve">arbeitung. </w:t>
      </w:r>
      <w:r w:rsidR="00CF12C3">
        <w:t>So könnten</w:t>
      </w:r>
      <w:r w:rsidR="00D869D1">
        <w:t xml:space="preserve"> Hasskommentare von Algorithmen erkannt und gelöscht werden. </w:t>
      </w:r>
      <w:r w:rsidR="00B2024B">
        <w:t>Prof. Dr. Emmer</w:t>
      </w:r>
      <w:r w:rsidR="00CF12C3">
        <w:t>, Gründungsdirektor des Deutschen Internet-Instituts,</w:t>
      </w:r>
      <w:r w:rsidR="00B2024B">
        <w:t xml:space="preserve"> näherte sich dem Thema aus Sicht der öffentlichen Kommunikation. </w:t>
      </w:r>
      <w:r w:rsidR="005C1A1B">
        <w:t>Fake News</w:t>
      </w:r>
      <w:r w:rsidR="00CF12C3">
        <w:t>,</w:t>
      </w:r>
      <w:r w:rsidR="005C1A1B">
        <w:t xml:space="preserve"> oft durch Bots generiert</w:t>
      </w:r>
      <w:r w:rsidR="00CF12C3">
        <w:t>,</w:t>
      </w:r>
      <w:r w:rsidR="005C1A1B">
        <w:t xml:space="preserve"> </w:t>
      </w:r>
      <w:r w:rsidR="00CF12C3">
        <w:t xml:space="preserve">seien </w:t>
      </w:r>
      <w:r w:rsidR="005C1A1B">
        <w:t xml:space="preserve">der Treibstoff für Kampagnen. So können KI-Systeme, zum Beispiel bei Facebook, die Selektion beeinflussen. Die Interaktion </w:t>
      </w:r>
      <w:r w:rsidR="00CF12C3">
        <w:t xml:space="preserve">werde </w:t>
      </w:r>
      <w:r w:rsidR="005C1A1B">
        <w:t>automatisiert. „Das Problematische dabei ist die Intransparenz bzw. die Identif</w:t>
      </w:r>
      <w:r w:rsidR="00BE4028">
        <w:t>i</w:t>
      </w:r>
      <w:r w:rsidR="005C1A1B">
        <w:t>k</w:t>
      </w:r>
      <w:r w:rsidR="00BE4028">
        <w:t>a</w:t>
      </w:r>
      <w:r w:rsidR="005C1A1B">
        <w:t xml:space="preserve">tion der </w:t>
      </w:r>
      <w:proofErr w:type="spellStart"/>
      <w:r w:rsidR="005C1A1B">
        <w:t>Social</w:t>
      </w:r>
      <w:proofErr w:type="spellEnd"/>
      <w:r w:rsidR="005C1A1B">
        <w:t xml:space="preserve"> Bots.“, so der Kommunikation</w:t>
      </w:r>
      <w:r w:rsidR="002B1751">
        <w:t>swissenschaftler.</w:t>
      </w:r>
    </w:p>
    <w:p w:rsidR="00B325B6" w:rsidRPr="00B325B6" w:rsidRDefault="00B325B6">
      <w:pPr>
        <w:rPr>
          <w:b/>
        </w:rPr>
      </w:pPr>
      <w:r w:rsidRPr="00B325B6">
        <w:rPr>
          <w:b/>
        </w:rPr>
        <w:t>Als Reporter mit Smartphone unterwegs</w:t>
      </w:r>
    </w:p>
    <w:p w:rsidR="002B1751" w:rsidRDefault="005C1A1B">
      <w:r>
        <w:lastRenderedPageBreak/>
        <w:t>Eine neue Form des mobilen Journalismus stellte de</w:t>
      </w:r>
      <w:r w:rsidR="00D869D1">
        <w:t>r NDR-Reporter</w:t>
      </w:r>
      <w:r>
        <w:t xml:space="preserve"> Benjamin Unger</w:t>
      </w:r>
      <w:r w:rsidR="00D869D1">
        <w:t xml:space="preserve"> vor: das Projekt </w:t>
      </w:r>
      <w:proofErr w:type="spellStart"/>
      <w:r w:rsidR="00CE5963">
        <w:t>NextNewsLab</w:t>
      </w:r>
      <w:proofErr w:type="spellEnd"/>
      <w:r>
        <w:t xml:space="preserve">. Mit Smartphone und speziellen Apps </w:t>
      </w:r>
      <w:r w:rsidR="00D869D1">
        <w:t xml:space="preserve">für Aufnahme und Schnitt können </w:t>
      </w:r>
      <w:r>
        <w:t>kurze Beiträge schn</w:t>
      </w:r>
      <w:r w:rsidR="00D869D1">
        <w:t xml:space="preserve">eller </w:t>
      </w:r>
      <w:r>
        <w:t>als mit herkömmlichen Produktionsmitteln</w:t>
      </w:r>
      <w:r w:rsidR="00D869D1">
        <w:t xml:space="preserve"> erstellt und ausgespielt werden</w:t>
      </w:r>
      <w:r>
        <w:t>. Dabei stellen die mobilen Bilde</w:t>
      </w:r>
      <w:r w:rsidR="00CE5963">
        <w:t>r keinen Ersatz, sondern eine zusätzliche Option der Berichterstattung</w:t>
      </w:r>
      <w:r>
        <w:t xml:space="preserve"> dar.</w:t>
      </w:r>
      <w:r w:rsidR="00CE5963">
        <w:t xml:space="preserve"> </w:t>
      </w:r>
    </w:p>
    <w:p w:rsidR="005C1A1B" w:rsidRDefault="005759D8">
      <w:r>
        <w:t xml:space="preserve">Mobilen Bürgerjournalismus </w:t>
      </w:r>
      <w:r w:rsidR="00BE4028">
        <w:t xml:space="preserve">im Sinne von partizipativen Fernsehformaten </w:t>
      </w:r>
      <w:r w:rsidR="00CE5963">
        <w:t xml:space="preserve">veranschaulichten </w:t>
      </w:r>
      <w:r w:rsidR="00CF12C3">
        <w:t xml:space="preserve">die Masterstudierenden </w:t>
      </w:r>
      <w:r>
        <w:t xml:space="preserve">Veronika Christmann und </w:t>
      </w:r>
      <w:proofErr w:type="spellStart"/>
      <w:r>
        <w:t>Komnen</w:t>
      </w:r>
      <w:proofErr w:type="spellEnd"/>
      <w:r>
        <w:t xml:space="preserve"> Tadic von der HTWK Leipzig. Sie untersuchten </w:t>
      </w:r>
      <w:r w:rsidR="002B1751">
        <w:t xml:space="preserve">für das Hochschulfernsehen </w:t>
      </w:r>
      <w:r>
        <w:t>die Be</w:t>
      </w:r>
      <w:r w:rsidR="00CE5963">
        <w:t xml:space="preserve">reitschaft von </w:t>
      </w:r>
      <w:r>
        <w:t xml:space="preserve">Bürgern, sich </w:t>
      </w:r>
      <w:r w:rsidR="00CE5963">
        <w:t xml:space="preserve">aktiv </w:t>
      </w:r>
      <w:r>
        <w:t>vor bzw. hinter die Kamera des Smart</w:t>
      </w:r>
      <w:r w:rsidR="00CE5963">
        <w:t xml:space="preserve">phones zu stellen. Ihr Befund fiel dabei eher </w:t>
      </w:r>
      <w:r>
        <w:t xml:space="preserve">nüchtern aus: </w:t>
      </w:r>
      <w:r w:rsidR="00BE4028">
        <w:t>De</w:t>
      </w:r>
      <w:r w:rsidR="00CE5963">
        <w:t>r Großteil der Befragten möchte</w:t>
      </w:r>
      <w:r w:rsidR="00BE4028">
        <w:t xml:space="preserve"> eher hinter als vor der Kamera stehen. Die Angst, plötzlich öffen</w:t>
      </w:r>
      <w:r w:rsidR="00CE5963">
        <w:t>tlich zu sein, ist bei vielen</w:t>
      </w:r>
      <w:r w:rsidR="00BE4028">
        <w:t xml:space="preserve"> groß.</w:t>
      </w:r>
    </w:p>
    <w:p w:rsidR="00603394" w:rsidRPr="00603394" w:rsidRDefault="00603394">
      <w:pPr>
        <w:rPr>
          <w:b/>
        </w:rPr>
      </w:pPr>
      <w:r w:rsidRPr="00603394">
        <w:rPr>
          <w:b/>
        </w:rPr>
        <w:t>Fakes aufdecken: mühevoll, aber wichtig</w:t>
      </w:r>
    </w:p>
    <w:p w:rsidR="00BE4028" w:rsidRDefault="00BE4028">
      <w:r>
        <w:t xml:space="preserve">MDR-Journalist Danko </w:t>
      </w:r>
      <w:proofErr w:type="spellStart"/>
      <w:r>
        <w:t>Handrick</w:t>
      </w:r>
      <w:proofErr w:type="spellEnd"/>
      <w:r>
        <w:t xml:space="preserve"> berichtete über seine Erfahrungen mit PEDIGA-Anhängern in Dresden. „Bei vielen PEGIDA-Anhängern sind wir Journalisten Teil des Systems.“, erklärte </w:t>
      </w:r>
      <w:proofErr w:type="spellStart"/>
      <w:r>
        <w:t>Ha</w:t>
      </w:r>
      <w:r w:rsidR="00CE5963">
        <w:t>ndrick</w:t>
      </w:r>
      <w:proofErr w:type="spellEnd"/>
      <w:r>
        <w:t xml:space="preserve">. </w:t>
      </w:r>
      <w:r w:rsidR="00E5207C">
        <w:t xml:space="preserve">Dies führte er </w:t>
      </w:r>
      <w:r w:rsidR="00CF12C3">
        <w:t xml:space="preserve">auch </w:t>
      </w:r>
      <w:r w:rsidR="00E5207C">
        <w:t xml:space="preserve">auf eine undifferenzierte Schwarz-Weiß-Berichterstattung zu Beginn der Demonstrationen in Dresden zurück. Für sich und seine Kollegen forderte er, </w:t>
      </w:r>
      <w:r w:rsidR="00CE5963">
        <w:t>die Nähe zu den Menschen wieder</w:t>
      </w:r>
      <w:r w:rsidR="00E5207C">
        <w:t>her</w:t>
      </w:r>
      <w:r w:rsidR="00CE5963">
        <w:t>zu</w:t>
      </w:r>
      <w:r w:rsidR="00E5207C">
        <w:t xml:space="preserve">stellen. „Das ist eine kleine, kleinteilige Arbeit.“, so die Erfahrung </w:t>
      </w:r>
      <w:proofErr w:type="spellStart"/>
      <w:r w:rsidR="00E5207C">
        <w:t>Handrick</w:t>
      </w:r>
      <w:r w:rsidR="00CE5963">
        <w:t>s</w:t>
      </w:r>
      <w:proofErr w:type="spellEnd"/>
      <w:r w:rsidR="00CE5963">
        <w:t>. Zudem müsse man sich b</w:t>
      </w:r>
      <w:r w:rsidR="00CF12C3">
        <w:t>ewuss</w:t>
      </w:r>
      <w:r w:rsidR="00E5207C">
        <w:t xml:space="preserve">t machen, </w:t>
      </w:r>
      <w:r w:rsidR="00CE5963">
        <w:t xml:space="preserve">dass </w:t>
      </w:r>
      <w:r w:rsidR="00E5207C">
        <w:t>Gefühle mit Fakten nur schwer widerlegt werden könn</w:t>
      </w:r>
      <w:r w:rsidR="00CE5963">
        <w:t>t</w:t>
      </w:r>
      <w:r w:rsidR="00E5207C">
        <w:t>en.</w:t>
      </w:r>
    </w:p>
    <w:p w:rsidR="00C6735E" w:rsidRDefault="00CE5963">
      <w:r>
        <w:t xml:space="preserve">Stefan Primbs, </w:t>
      </w:r>
      <w:proofErr w:type="spellStart"/>
      <w:r>
        <w:t>Social</w:t>
      </w:r>
      <w:proofErr w:type="spellEnd"/>
      <w:r>
        <w:t>-Media-Verantwortlicher beim Bayerischen Rundfunk,</w:t>
      </w:r>
      <w:r w:rsidR="00E5207C">
        <w:t xml:space="preserve"> erklärte</w:t>
      </w:r>
      <w:r w:rsidR="00C6735E">
        <w:t xml:space="preserve"> anhand von Beispielen </w:t>
      </w:r>
      <w:r w:rsidR="00E5207C">
        <w:t xml:space="preserve">die Aufgaben </w:t>
      </w:r>
      <w:r>
        <w:t xml:space="preserve">und die Bedeutung </w:t>
      </w:r>
      <w:r w:rsidR="00E5207C">
        <w:t xml:space="preserve">von Verifikations-Einheiten. </w:t>
      </w:r>
      <w:r w:rsidR="00C6735E">
        <w:t>Gerade wenn ein Anschlag oder ein Amoklauf passiert, werden sehr schnell sehr viele Tweets gepostet. „Da wir über das Ereignis berichten müssen</w:t>
      </w:r>
      <w:r>
        <w:t>, müssen die Tweets</w:t>
      </w:r>
      <w:r w:rsidR="00C6735E">
        <w:t xml:space="preserve"> überprüft werden. Es wird zwischen brauchbarem Material und Gerüchten </w:t>
      </w:r>
      <w:r w:rsidR="00603394">
        <w:t>unterschieden</w:t>
      </w:r>
      <w:r w:rsidR="00C6735E">
        <w:t>“,</w:t>
      </w:r>
      <w:r>
        <w:t xml:space="preserve"> erläuterte</w:t>
      </w:r>
      <w:r w:rsidR="00C6735E">
        <w:t xml:space="preserve"> Primb</w:t>
      </w:r>
      <w:r>
        <w:t>s. In diesem Zusammenhang warnte</w:t>
      </w:r>
      <w:r w:rsidR="00C6735E">
        <w:t xml:space="preserve"> Primbs</w:t>
      </w:r>
      <w:r>
        <w:t xml:space="preserve"> auch vor Bearbeitungen von Bild</w:t>
      </w:r>
      <w:r w:rsidR="00C6735E">
        <w:t>material: „Auch die Bildbearbeitung muss zukünftig mit Bedacht gemacht werden, denn uns wird nichts mehr verziehen.“</w:t>
      </w:r>
      <w:r w:rsidR="007C737A">
        <w:t xml:space="preserve"> </w:t>
      </w:r>
      <w:r w:rsidR="00C6735E">
        <w:t xml:space="preserve">Karolin Schwarz, Gründerin von </w:t>
      </w:r>
      <w:proofErr w:type="spellStart"/>
      <w:r w:rsidR="00C6735E">
        <w:t>Hoaxmap</w:t>
      </w:r>
      <w:proofErr w:type="spellEnd"/>
      <w:r w:rsidR="00C6735E">
        <w:t xml:space="preserve">, zeigte verschiedene Formen und Arten von Fake News auf. Vor allem wies sie auf die Verknüpfung von Fake News mit </w:t>
      </w:r>
      <w:r w:rsidR="000811BF">
        <w:t xml:space="preserve">finanziellem Gewinn hin. Fakes entstehen und verbreiten sich nicht nur im Internet, </w:t>
      </w:r>
      <w:proofErr w:type="spellStart"/>
      <w:r w:rsidR="000811BF">
        <w:t>gefakte</w:t>
      </w:r>
      <w:proofErr w:type="spellEnd"/>
      <w:r w:rsidR="000811BF">
        <w:t xml:space="preserve"> Dokumente landen auch in Briefkästen der Betroffenen. Die Plattform </w:t>
      </w:r>
      <w:proofErr w:type="spellStart"/>
      <w:r w:rsidR="000811BF">
        <w:t>Hoaxmap</w:t>
      </w:r>
      <w:proofErr w:type="spellEnd"/>
      <w:r w:rsidR="000811BF">
        <w:t xml:space="preserve"> konnte </w:t>
      </w:r>
      <w:r w:rsidR="004D7EF6">
        <w:t xml:space="preserve">im Zusammenhang mit der Flüchtlings-Diskussion </w:t>
      </w:r>
      <w:r w:rsidR="000811BF">
        <w:t>bereits viele solcher Fakes auf lokaler und sublokaler Ebene aufzeigen.</w:t>
      </w:r>
    </w:p>
    <w:p w:rsidR="00854B8C" w:rsidRDefault="004D7EF6">
      <w:r>
        <w:t>Zur Einstimmung auf die abschließende Podiumsdiskussion stellte EIQ-Direktor Prof. Kenntemich das durch die Friede Springer Stiftung unterstützte Projekt Media Quality Watch vor. EIQ und HTWK wollen hierbei eine interaktive Plattform für den Dialog zwischen Medien und ihren Rezipienten über Qualitätsmaßstäbe entwickeln.</w:t>
      </w:r>
    </w:p>
    <w:p w:rsidR="00603394" w:rsidRPr="00603394" w:rsidRDefault="00603394">
      <w:pPr>
        <w:rPr>
          <w:b/>
        </w:rPr>
      </w:pPr>
      <w:r w:rsidRPr="00603394">
        <w:rPr>
          <w:b/>
        </w:rPr>
        <w:t>Transparenz durch Technik</w:t>
      </w:r>
    </w:p>
    <w:p w:rsidR="000811BF" w:rsidRDefault="004D7EF6">
      <w:r>
        <w:t xml:space="preserve">Experten </w:t>
      </w:r>
      <w:r w:rsidR="000811BF">
        <w:t xml:space="preserve">aus Wissenschaft und Praxis </w:t>
      </w:r>
      <w:r>
        <w:t>diskutiert</w:t>
      </w:r>
      <w:r w:rsidR="007C737A">
        <w:t xml:space="preserve">en dann </w:t>
      </w:r>
      <w:r w:rsidR="000811BF">
        <w:t>über die Frage „Wer definiert Qualität</w:t>
      </w:r>
      <w:r w:rsidR="007C737A">
        <w:t xml:space="preserve"> und Wahrheit?“ So prognostizierte </w:t>
      </w:r>
      <w:r w:rsidR="000811BF">
        <w:t xml:space="preserve">Dr. Uwe Krüger, dass </w:t>
      </w:r>
      <w:r w:rsidR="007C737A">
        <w:t xml:space="preserve">im Ergebnis der Bundestagswahl nun </w:t>
      </w:r>
      <w:r w:rsidR="000811BF">
        <w:t>„vergessene“</w:t>
      </w:r>
      <w:r w:rsidR="007C737A">
        <w:t xml:space="preserve"> Positionen, die im liberalen Konsens bisher stumm geblieben seien, wieder im Parlament diskutiert und damit</w:t>
      </w:r>
      <w:r w:rsidR="000811BF">
        <w:t xml:space="preserve"> </w:t>
      </w:r>
      <w:r w:rsidR="007C737A">
        <w:t>auch in den Medien auftauchen wü</w:t>
      </w:r>
      <w:r w:rsidR="000811BF">
        <w:t>rden.</w:t>
      </w:r>
      <w:r w:rsidR="00B2347B">
        <w:t xml:space="preserve"> Christina Elmer (SPIEGEL ONLINE) sieht Kontextualisierung als Herausforderung für die Medien. So könn</w:t>
      </w:r>
      <w:r w:rsidR="007C737A">
        <w:t>t</w:t>
      </w:r>
      <w:r w:rsidR="00B2347B">
        <w:t>en im Daten</w:t>
      </w:r>
      <w:r w:rsidR="007C737A">
        <w:t xml:space="preserve">journalismus </w:t>
      </w:r>
      <w:r w:rsidR="00B2347B">
        <w:t xml:space="preserve">Methodenboxen oder ein Downloadangebot der Daten Schritte in </w:t>
      </w:r>
      <w:r w:rsidR="007C737A">
        <w:t xml:space="preserve">diese Richtung </w:t>
      </w:r>
      <w:r w:rsidR="007C737A">
        <w:lastRenderedPageBreak/>
        <w:t xml:space="preserve">sein. Mit der Unterstützung bei der Suche nach mehr Transparenz durch die Technik befasste sich auch Prof. Dr. Uwe Kulisch von der HTWK. </w:t>
      </w:r>
      <w:r w:rsidR="00B2347B">
        <w:t>Zu</w:t>
      </w:r>
      <w:r w:rsidR="007C737A">
        <w:t xml:space="preserve">r Frage, wie Vertrauen in die Medien zurückgewonnen </w:t>
      </w:r>
      <w:r w:rsidR="00B2347B">
        <w:t xml:space="preserve">werden kann, sehen Stefan Primbs und Christina Elmer </w:t>
      </w:r>
      <w:r w:rsidR="007C737A">
        <w:t xml:space="preserve">vor allem </w:t>
      </w:r>
      <w:r w:rsidR="00B2347B">
        <w:t xml:space="preserve">das </w:t>
      </w:r>
      <w:r w:rsidR="007C737A">
        <w:t xml:space="preserve">bessere </w:t>
      </w:r>
      <w:r w:rsidR="00B2347B">
        <w:t xml:space="preserve">Kennenlernen der </w:t>
      </w:r>
      <w:r w:rsidR="007C737A">
        <w:t>Mediennutzer</w:t>
      </w:r>
      <w:r w:rsidR="00B2347B">
        <w:t xml:space="preserve"> a</w:t>
      </w:r>
      <w:r w:rsidR="007C737A">
        <w:t xml:space="preserve">ls Möglichkeit. </w:t>
      </w:r>
      <w:r w:rsidR="00854B8C">
        <w:t>Mit dem Schlusssatz „Die Welten müssen wieder zusammen</w:t>
      </w:r>
      <w:r w:rsidR="00E93256">
        <w:t>kommen</w:t>
      </w:r>
      <w:r w:rsidR="00854B8C">
        <w:t xml:space="preserve">“ </w:t>
      </w:r>
      <w:r w:rsidR="00E93256">
        <w:t>v</w:t>
      </w:r>
      <w:r w:rsidR="00854B8C">
        <w:t>on</w:t>
      </w:r>
      <w:r w:rsidR="00AE1D77">
        <w:t xml:space="preserve"> Dr.</w:t>
      </w:r>
      <w:r w:rsidR="00854B8C">
        <w:t xml:space="preserve"> Krüger endete die erste gemeinsame Fachtagung von EIQ und HTWK Leipzig.</w:t>
      </w:r>
    </w:p>
    <w:p w:rsidR="0032257F" w:rsidRDefault="0032257F">
      <w:r>
        <w:t>Text: Prof. Wolfgang Kenntemich</w:t>
      </w:r>
      <w:r w:rsidR="00435C82">
        <w:t xml:space="preserve">/Dr. </w:t>
      </w:r>
      <w:bookmarkStart w:id="0" w:name="_GoBack"/>
      <w:bookmarkEnd w:id="0"/>
      <w:r w:rsidR="00435C82">
        <w:t xml:space="preserve">Constanze </w:t>
      </w:r>
      <w:proofErr w:type="spellStart"/>
      <w:r w:rsidR="00435C82">
        <w:t>Farda</w:t>
      </w:r>
      <w:proofErr w:type="spellEnd"/>
    </w:p>
    <w:p w:rsidR="0032257F" w:rsidRDefault="0032257F"/>
    <w:sectPr w:rsidR="0032257F" w:rsidSect="00142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6D"/>
    <w:rsid w:val="000811BF"/>
    <w:rsid w:val="00142779"/>
    <w:rsid w:val="002B1751"/>
    <w:rsid w:val="0032257F"/>
    <w:rsid w:val="00435C82"/>
    <w:rsid w:val="004D7EF6"/>
    <w:rsid w:val="005759D8"/>
    <w:rsid w:val="005C1A1B"/>
    <w:rsid w:val="00603394"/>
    <w:rsid w:val="006C67BB"/>
    <w:rsid w:val="007C737A"/>
    <w:rsid w:val="00854B8C"/>
    <w:rsid w:val="008825D7"/>
    <w:rsid w:val="00980BF4"/>
    <w:rsid w:val="00983B2F"/>
    <w:rsid w:val="00AA033B"/>
    <w:rsid w:val="00AE1D77"/>
    <w:rsid w:val="00B2024B"/>
    <w:rsid w:val="00B2347B"/>
    <w:rsid w:val="00B325B6"/>
    <w:rsid w:val="00B55F6D"/>
    <w:rsid w:val="00BE4028"/>
    <w:rsid w:val="00C6735E"/>
    <w:rsid w:val="00CE5963"/>
    <w:rsid w:val="00CF12C3"/>
    <w:rsid w:val="00D560CD"/>
    <w:rsid w:val="00D869D1"/>
    <w:rsid w:val="00DB4D07"/>
    <w:rsid w:val="00DC3CEC"/>
    <w:rsid w:val="00E5207C"/>
    <w:rsid w:val="00E93256"/>
    <w:rsid w:val="00EB0F8D"/>
    <w:rsid w:val="00F87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8A6C"/>
  <w15:docId w15:val="{17553B2D-5BB8-4CFC-AA09-49FDB66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2779"/>
  </w:style>
  <w:style w:type="paragraph" w:styleId="berschrift1">
    <w:name w:val="heading 1"/>
    <w:basedOn w:val="Standard"/>
    <w:next w:val="Standard"/>
    <w:link w:val="berschrift1Zchn"/>
    <w:uiPriority w:val="9"/>
    <w:qFormat/>
    <w:rsid w:val="00F877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77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Constanze Farda</dc:creator>
  <cp:lastModifiedBy>Wolfgang Kenntemich</cp:lastModifiedBy>
  <cp:revision>2</cp:revision>
  <dcterms:created xsi:type="dcterms:W3CDTF">2017-10-07T14:40:00Z</dcterms:created>
  <dcterms:modified xsi:type="dcterms:W3CDTF">2017-10-07T14:40:00Z</dcterms:modified>
</cp:coreProperties>
</file>